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B93B80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B93B80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B93B80" w:rsidRDefault="0083289E">
                  <w:bookmarkStart w:id="0" w:name="_GoBack"/>
                  <w:bookmarkEnd w:id="0"/>
                  <w:r w:rsidRPr="00647911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419B0CFC" wp14:editId="744DEC1F">
                        <wp:extent cx="3686175" cy="4762500"/>
                        <wp:effectExtent l="0" t="0" r="9525" b="0"/>
                        <wp:docPr id="5" name="Picture 5" descr="C:\Users\GMJPhillips\Pictures\Untitl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GMJPhillips\Pictures\Untitl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6175" cy="476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93B80">
              <w:trPr>
                <w:trHeight w:hRule="exact" w:val="5760"/>
              </w:trPr>
              <w:tc>
                <w:tcPr>
                  <w:tcW w:w="7200" w:type="dxa"/>
                </w:tcPr>
                <w:p w:rsidR="00B93B80" w:rsidRDefault="004753DB">
                  <w:pPr>
                    <w:pStyle w:val="Subtitle"/>
                  </w:pPr>
                  <w:r w:rsidRPr="004753DB">
                    <w:rPr>
                      <w:rFonts w:ascii="Arial Black" w:eastAsia="SimHei" w:hAnsi="Arial Black" w:cs="Times New Roman"/>
                      <w:sz w:val="32"/>
                      <w:szCs w:val="32"/>
                    </w:rPr>
                    <w:t>6/12/16</w:t>
                  </w:r>
                </w:p>
                <w:p w:rsidR="00B93B80" w:rsidRDefault="004753DB">
                  <w:pPr>
                    <w:pStyle w:val="Title"/>
                  </w:pPr>
                  <w:r w:rsidRPr="004753DB">
                    <w:rPr>
                      <w:rFonts w:ascii="Arial Black" w:eastAsia="SimHei" w:hAnsi="Arial Black" w:cs="Times New Roman"/>
                      <w:sz w:val="32"/>
                      <w:szCs w:val="32"/>
                    </w:rPr>
                    <w:t xml:space="preserve">YSGOL YR HENDY     </w:t>
                  </w:r>
                </w:p>
                <w:p w:rsidR="00B93B80" w:rsidRDefault="004753DB">
                  <w:pPr>
                    <w:pStyle w:val="Heading1"/>
                  </w:pPr>
                  <w:r>
                    <w:t>Ymweliad Ysgol a Ziptales gyda Llyfrgelloedd Sir Gaerfyrddin</w:t>
                  </w:r>
                </w:p>
                <w:p w:rsidR="00B93B80" w:rsidRPr="00A265F9" w:rsidRDefault="00A265F9">
                  <w:r w:rsidRPr="00A265F9">
                    <w:rPr>
                      <w:rFonts w:eastAsiaTheme="minorHAnsi"/>
                      <w:color w:val="auto"/>
                      <w:lang w:val="en-GB" w:eastAsia="en-US"/>
                    </w:rPr>
                    <w:t>Disgyblion Ysgol yr Hendy yw’r cyntaf yn y Sir i dderbyn ymweliad wrth staff Llyfrgelloedd Sir Gaerfyrddin, a’r cyntaf i brofi Ziptales – adnodd ar-lein sydd ar gael yn rhad ac am ddim i bob aelod o Lyfrgelloedd Sir Gaerfyrddin.  Cafodd y plant lawer o hwyl wrth brofi’r posau rhyngweithiol, straeon a gemau ar eu tabledi.  Cafodd y plant fagiau adloniant a cherdyn llyfrgell eu hun drwy’r cynllun ECALM, cynllun Llyfrgelloedd Sir Gaerfyrddin i sicrhau fod pob plentyn yn aelod o lyfrgell wedi ymweliad i ysgol neu lyfrgell.</w:t>
                  </w:r>
                </w:p>
              </w:tc>
            </w:tr>
            <w:tr w:rsidR="00B93B80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B93B80" w:rsidRDefault="00A265F9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78364B09" wp14:editId="55E99E04">
                        <wp:extent cx="3114675" cy="973337"/>
                        <wp:effectExtent l="0" t="0" r="0" b="0"/>
                        <wp:docPr id="2" name="Picture 2" descr="cid:image001.png@01D24FD7.8C8BA2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image001.png@01D24FD7.8C8BA2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89039" cy="1027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93B80" w:rsidRDefault="00B93B80"/>
        </w:tc>
        <w:tc>
          <w:tcPr>
            <w:tcW w:w="144" w:type="dxa"/>
          </w:tcPr>
          <w:p w:rsidR="00B93B80" w:rsidRDefault="00B93B80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B93B80" w:rsidTr="00A37877">
              <w:trPr>
                <w:trHeight w:hRule="exact" w:val="1049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B93B80" w:rsidRDefault="00A265F9">
                  <w:pPr>
                    <w:pStyle w:val="Heading2"/>
                  </w:pPr>
                  <w:r w:rsidRPr="00A265F9">
                    <w:rPr>
                      <w:rFonts w:ascii="Arial Black" w:eastAsia="SimHei" w:hAnsi="Arial Black" w:cs="Times New Roman"/>
                    </w:rPr>
                    <w:t>ZIPTALES</w:t>
                  </w:r>
                </w:p>
                <w:p w:rsidR="00B93B80" w:rsidRPr="00A265F9" w:rsidRDefault="00A265F9">
                  <w:pPr>
                    <w:pStyle w:val="Heading2"/>
                    <w:rPr>
                      <w:sz w:val="22"/>
                      <w:szCs w:val="22"/>
                    </w:rPr>
                  </w:pPr>
                  <w:r w:rsidRPr="00A265F9">
                    <w:rPr>
                      <w:sz w:val="22"/>
                      <w:szCs w:val="22"/>
                    </w:rPr>
                    <w:t>Adnodd llythrennedd ar lein sydd yn rhad ac am ddim wrth Lyfrgelloedd Sir Gaerfyrddin</w:t>
                  </w:r>
                </w:p>
                <w:p w:rsidR="00B93B80" w:rsidRDefault="00B93B80">
                  <w:pPr>
                    <w:pStyle w:val="Line"/>
                  </w:pPr>
                </w:p>
                <w:p w:rsidR="00B93B80" w:rsidRPr="00A265F9" w:rsidRDefault="00A265F9">
                  <w:pPr>
                    <w:pStyle w:val="Heading2"/>
                  </w:pPr>
                  <w:r w:rsidRPr="00A265F9">
                    <w:rPr>
                      <w:rFonts w:eastAsiaTheme="minorHAnsi"/>
                      <w:sz w:val="22"/>
                      <w:szCs w:val="22"/>
                      <w:lang w:val="en-GB" w:eastAsia="en-US"/>
                    </w:rPr>
                    <w:t>Wedi ei anelu at ddisgyblion cyfnod allweddol 1 a 2 yn aliniedig gyda Chwricwlwm Cenedlaethol y DU</w:t>
                  </w:r>
                </w:p>
                <w:p w:rsidR="00B93B80" w:rsidRDefault="00B93B80">
                  <w:pPr>
                    <w:pStyle w:val="Line"/>
                  </w:pPr>
                </w:p>
                <w:p w:rsidR="00B93B80" w:rsidRPr="00F70019" w:rsidRDefault="00F70019">
                  <w:pPr>
                    <w:pStyle w:val="Heading2"/>
                  </w:pPr>
                  <w:r w:rsidRPr="00F70019">
                    <w:rPr>
                      <w:rFonts w:eastAsiaTheme="minorHAnsi"/>
                      <w:sz w:val="22"/>
                      <w:szCs w:val="22"/>
                      <w:lang w:val="en-GB" w:eastAsia="en-US"/>
                    </w:rPr>
                    <w:t>Mae’n annog plant i ddarllen drwy ddefnyddio posau hwylus, straeon a gemau</w:t>
                  </w:r>
                </w:p>
                <w:p w:rsidR="00B93B80" w:rsidRDefault="00B93B80">
                  <w:pPr>
                    <w:pStyle w:val="Line"/>
                  </w:pPr>
                </w:p>
                <w:p w:rsidR="00B93B80" w:rsidRPr="00F70019" w:rsidRDefault="00F70019">
                  <w:pPr>
                    <w:pStyle w:val="Heading2"/>
                    <w:rPr>
                      <w:sz w:val="22"/>
                      <w:szCs w:val="22"/>
                    </w:rPr>
                  </w:pPr>
                  <w:r w:rsidRPr="00F70019">
                    <w:rPr>
                      <w:sz w:val="22"/>
                      <w:szCs w:val="22"/>
                    </w:rPr>
                    <w:t>Mae’n gwella sgiliau darllen, ac yn helpu i wella lefelau llythrennedd</w:t>
                  </w:r>
                </w:p>
              </w:tc>
            </w:tr>
            <w:tr w:rsidR="00B93B80" w:rsidTr="00F70019">
              <w:trPr>
                <w:trHeight w:hRule="exact" w:val="544"/>
              </w:trPr>
              <w:tc>
                <w:tcPr>
                  <w:tcW w:w="3446" w:type="dxa"/>
                </w:tcPr>
                <w:p w:rsidR="00B93B80" w:rsidRDefault="00B93B80"/>
              </w:tc>
            </w:tr>
            <w:tr w:rsidR="00B93B80">
              <w:trPr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B93B80" w:rsidRDefault="00F70019">
                  <w:pPr>
                    <w:pStyle w:val="Heading3"/>
                  </w:pPr>
                  <w:r>
                    <w:t>Llyfrgelloedd Sir Gaerfyrddin</w:t>
                  </w:r>
                </w:p>
                <w:p w:rsidR="00F70019" w:rsidRPr="00F70019" w:rsidRDefault="00F70019" w:rsidP="00F70019"/>
                <w:p w:rsidR="00B93B80" w:rsidRPr="00A84382" w:rsidRDefault="00145C63">
                  <w:pPr>
                    <w:pStyle w:val="ContactInfo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857003158"/>
                      <w:placeholder>
                        <w:docPart w:val="1BD5357896CB445C8BDAA0D6986C5B15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F2471A" w:rsidRPr="00A84382">
                        <w:rPr>
                          <w:sz w:val="20"/>
                          <w:szCs w:val="20"/>
                        </w:rPr>
                        <w:t>http://www.sirgar.llyw.cymru/cartref/preswylwyr/llyfrgelloedd-ac-archifau/</w:t>
                      </w:r>
                    </w:sdtContent>
                  </w:sdt>
                </w:p>
                <w:p w:rsidR="00B93B80" w:rsidRDefault="00A37877">
                  <w:pPr>
                    <w:pStyle w:val="ContactInfo"/>
                  </w:pPr>
                  <w:r w:rsidRPr="006D067C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234E0784" wp14:editId="03831425">
                        <wp:extent cx="462915" cy="496570"/>
                        <wp:effectExtent l="0" t="0" r="0" b="0"/>
                        <wp:docPr id="4" name="Picture 4" descr="C:\Users\GMJPhillips\Pictures\Untitl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MJPhillips\Pictures\Untitl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2915" cy="496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93B80" w:rsidRDefault="00B93B80" w:rsidP="00F2471A">
                  <w:pPr>
                    <w:pStyle w:val="Date"/>
                  </w:pPr>
                </w:p>
              </w:tc>
            </w:tr>
          </w:tbl>
          <w:p w:rsidR="00B93B80" w:rsidRDefault="00B93B80"/>
        </w:tc>
      </w:tr>
    </w:tbl>
    <w:p w:rsidR="00B93B80" w:rsidRDefault="00B93B80">
      <w:pPr>
        <w:pStyle w:val="NoSpacing"/>
      </w:pPr>
    </w:p>
    <w:sectPr w:rsidR="00B93B80" w:rsidSect="00A13D7C">
      <w:pgSz w:w="12240" w:h="15840"/>
      <w:pgMar w:top="720" w:right="720" w:bottom="35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9E"/>
    <w:rsid w:val="00145C63"/>
    <w:rsid w:val="003E73D2"/>
    <w:rsid w:val="004753DB"/>
    <w:rsid w:val="0083289E"/>
    <w:rsid w:val="00A13D7C"/>
    <w:rsid w:val="00A265F9"/>
    <w:rsid w:val="00A37877"/>
    <w:rsid w:val="00A84382"/>
    <w:rsid w:val="00B93B80"/>
    <w:rsid w:val="00F2471A"/>
    <w:rsid w:val="00F7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FBBD5-EA8A-430D-8D01-EBA9C9CD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cid:image001.png@01D24FD7.8C8BA29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JPhillips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D5357896CB445C8BDAA0D6986C5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2A053-3291-4DD4-91D7-0C5BECA2689E}"/>
      </w:docPartPr>
      <w:docPartBody>
        <w:p w:rsidR="00C013B8" w:rsidRDefault="00C013B8">
          <w:pPr>
            <w:pStyle w:val="1BD5357896CB445C8BDAA0D6986C5B15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B8"/>
    <w:rsid w:val="00C0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20E92813FC4E9EBA035341A4237B86">
    <w:name w:val="2720E92813FC4E9EBA035341A4237B86"/>
  </w:style>
  <w:style w:type="paragraph" w:customStyle="1" w:styleId="7E99920A13BC46C0A081B1A3ED33D94C">
    <w:name w:val="7E99920A13BC46C0A081B1A3ED33D94C"/>
  </w:style>
  <w:style w:type="paragraph" w:customStyle="1" w:styleId="BD9FC6A8013C475FB8E8014565652EDA">
    <w:name w:val="BD9FC6A8013C475FB8E8014565652EDA"/>
  </w:style>
  <w:style w:type="paragraph" w:customStyle="1" w:styleId="2B436BC53A79495599F78A15A4DAE007">
    <w:name w:val="2B436BC53A79495599F78A15A4DAE007"/>
  </w:style>
  <w:style w:type="paragraph" w:customStyle="1" w:styleId="24CCB7C699D9482FA512CBDBCE440616">
    <w:name w:val="24CCB7C699D9482FA512CBDBCE440616"/>
  </w:style>
  <w:style w:type="paragraph" w:customStyle="1" w:styleId="96F32B3A22304911B05408A9AA532DBD">
    <w:name w:val="96F32B3A22304911B05408A9AA532DBD"/>
  </w:style>
  <w:style w:type="paragraph" w:customStyle="1" w:styleId="D79BB04FF9E64BA4B3E32C2B59C37C37">
    <w:name w:val="D79BB04FF9E64BA4B3E32C2B59C37C37"/>
  </w:style>
  <w:style w:type="paragraph" w:customStyle="1" w:styleId="1FFC2700E8EF41698FBAF5EDA159BAA1">
    <w:name w:val="1FFC2700E8EF41698FBAF5EDA159BAA1"/>
  </w:style>
  <w:style w:type="paragraph" w:customStyle="1" w:styleId="381CE9D6EA8F40428E4435601D16D12E">
    <w:name w:val="381CE9D6EA8F40428E4435601D16D12E"/>
  </w:style>
  <w:style w:type="paragraph" w:customStyle="1" w:styleId="24992CF6C7764720890CA1071A144785">
    <w:name w:val="24992CF6C7764720890CA1071A144785"/>
  </w:style>
  <w:style w:type="paragraph" w:customStyle="1" w:styleId="1BD5357896CB445C8BDAA0D6986C5B15">
    <w:name w:val="1BD5357896CB445C8BDAA0D6986C5B15"/>
  </w:style>
  <w:style w:type="paragraph" w:customStyle="1" w:styleId="44D243D7A9054A15924F9B303FF83DD8">
    <w:name w:val="44D243D7A9054A15924F9B303FF83DD8"/>
  </w:style>
  <w:style w:type="paragraph" w:customStyle="1" w:styleId="BE6873FB149343ACB8A655CE45D6B8A3">
    <w:name w:val="BE6873FB149343ACB8A655CE45D6B8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GMJPhillips</dc:creator>
  <cp:keywords/>
  <dc:description/>
  <cp:lastModifiedBy>Gaynor M J Phillips</cp:lastModifiedBy>
  <cp:revision>2</cp:revision>
  <cp:lastPrinted>2016-12-07T16:28:00Z</cp:lastPrinted>
  <dcterms:created xsi:type="dcterms:W3CDTF">2017-01-13T10:12:00Z</dcterms:created>
  <dcterms:modified xsi:type="dcterms:W3CDTF">2017-01-13T10:12:00Z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